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73" w:rsidRPr="00BB6573" w:rsidRDefault="00B01E44" w:rsidP="006A4802">
      <w:pPr>
        <w:ind w:left="-426" w:firstLine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25pt;margin-top:6.9pt;width:491.25pt;height:.05pt;z-index:251659264;mso-position-horizontal-relative:text;mso-position-vertical-relative:text" o:connectortype="straight"/>
        </w:pict>
      </w:r>
      <w:r w:rsidR="006A4802"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-270510</wp:posOffset>
            </wp:positionV>
            <wp:extent cx="1009650" cy="1005840"/>
            <wp:effectExtent l="19050" t="0" r="0" b="0"/>
            <wp:wrapSquare wrapText="bothSides"/>
            <wp:docPr id="2" name="Рисунок 1" descr="http://qrcoder.ru/code/?to38.minjust.r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to38.minjust.ru&amp;4&amp;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802">
        <w:rPr>
          <w:rFonts w:ascii="Times New Roman" w:hAnsi="Times New Roman" w:cs="Times New Roman"/>
          <w:b/>
          <w:sz w:val="18"/>
        </w:rPr>
        <w:t xml:space="preserve">   </w:t>
      </w:r>
      <w:r w:rsidR="00BB6573" w:rsidRPr="00BF3A56">
        <w:rPr>
          <w:rFonts w:ascii="Times New Roman" w:hAnsi="Times New Roman" w:cs="Times New Roman"/>
          <w:b/>
          <w:sz w:val="18"/>
        </w:rPr>
        <w:t>МИНЮСТ РОС</w:t>
      </w:r>
      <w:r w:rsidR="00492187">
        <w:rPr>
          <w:rFonts w:ascii="Times New Roman" w:hAnsi="Times New Roman" w:cs="Times New Roman"/>
          <w:b/>
          <w:sz w:val="18"/>
        </w:rPr>
        <w:t>С</w:t>
      </w:r>
      <w:r w:rsidR="00BB6573" w:rsidRPr="00BF3A56">
        <w:rPr>
          <w:rFonts w:ascii="Times New Roman" w:hAnsi="Times New Roman" w:cs="Times New Roman"/>
          <w:b/>
          <w:sz w:val="18"/>
        </w:rPr>
        <w:t>ИИ</w:t>
      </w:r>
    </w:p>
    <w:p w:rsidR="006A4802" w:rsidRDefault="006A4802" w:rsidP="00047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6985</wp:posOffset>
            </wp:positionV>
            <wp:extent cx="631190" cy="657225"/>
            <wp:effectExtent l="19050" t="0" r="0" b="0"/>
            <wp:wrapSquare wrapText="bothSides"/>
            <wp:docPr id="1" name="Рисунок 3" descr="C:\Documents and Settings\MalinovskayaAA\Рабочий стол\e1294_minyu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linovskayaAA\Рабочий стол\e1294_minyu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</w:t>
      </w:r>
      <w:r w:rsidR="00BB6573" w:rsidRPr="006A4802">
        <w:rPr>
          <w:rFonts w:ascii="Times New Roman" w:hAnsi="Times New Roman" w:cs="Times New Roman"/>
        </w:rPr>
        <w:t>Конституция Российской Федерации гарантирует право</w:t>
      </w:r>
      <w:r>
        <w:rPr>
          <w:rFonts w:ascii="Times New Roman" w:hAnsi="Times New Roman" w:cs="Times New Roman"/>
        </w:rPr>
        <w:t xml:space="preserve"> </w:t>
      </w:r>
      <w:r w:rsidR="00BB6573" w:rsidRPr="006A4802">
        <w:rPr>
          <w:rFonts w:ascii="Times New Roman" w:hAnsi="Times New Roman" w:cs="Times New Roman"/>
        </w:rPr>
        <w:t xml:space="preserve">на получение квалифицированной </w:t>
      </w:r>
    </w:p>
    <w:p w:rsidR="006A4802" w:rsidRDefault="006A4802" w:rsidP="00047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B6573" w:rsidRPr="006A4802">
        <w:rPr>
          <w:rFonts w:ascii="Times New Roman" w:hAnsi="Times New Roman" w:cs="Times New Roman"/>
        </w:rPr>
        <w:t>юридической помощи.</w:t>
      </w:r>
      <w:r>
        <w:rPr>
          <w:rFonts w:ascii="Times New Roman" w:hAnsi="Times New Roman" w:cs="Times New Roman"/>
        </w:rPr>
        <w:t xml:space="preserve"> </w:t>
      </w:r>
      <w:r w:rsidR="00BB6573" w:rsidRPr="006A4802">
        <w:rPr>
          <w:rFonts w:ascii="Times New Roman" w:hAnsi="Times New Roman" w:cs="Times New Roman"/>
        </w:rPr>
        <w:t xml:space="preserve">В случаях, предусмотренных законом, юридическая помощь </w:t>
      </w:r>
    </w:p>
    <w:p w:rsidR="00047235" w:rsidRPr="006A4802" w:rsidRDefault="00BB6573" w:rsidP="00047235">
      <w:pPr>
        <w:jc w:val="center"/>
        <w:rPr>
          <w:rFonts w:ascii="Times New Roman" w:hAnsi="Times New Roman" w:cs="Times New Roman"/>
        </w:rPr>
      </w:pPr>
      <w:r w:rsidRPr="006A4802">
        <w:rPr>
          <w:rFonts w:ascii="Times New Roman" w:hAnsi="Times New Roman" w:cs="Times New Roman"/>
        </w:rPr>
        <w:t>оказывается бесплатно.</w:t>
      </w:r>
    </w:p>
    <w:p w:rsidR="006A4802" w:rsidRDefault="00B01E44" w:rsidP="00322686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  <w:lang w:eastAsia="ru-RU"/>
        </w:rPr>
        <w:pict>
          <v:shape id="_x0000_s1027" type="#_x0000_t32" style="position:absolute;left:0;text-align:left;margin-left:76.3pt;margin-top:1.9pt;width:486.75pt;height:0;z-index:251660288" o:connectortype="straight"/>
        </w:pict>
      </w:r>
      <w:r w:rsidR="00BB6573">
        <w:rPr>
          <w:rFonts w:ascii="Times New Roman" w:hAnsi="Times New Roman" w:cs="Times New Roman"/>
          <w:b/>
          <w:sz w:val="20"/>
        </w:rPr>
        <w:t xml:space="preserve">       </w:t>
      </w:r>
    </w:p>
    <w:p w:rsidR="00047235" w:rsidRPr="00BF3A56" w:rsidRDefault="007B69DD" w:rsidP="007B69DD">
      <w:pPr>
        <w:ind w:left="-851" w:right="-1304" w:firstLine="0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6573" w:rsidRPr="00BF3A56">
        <w:rPr>
          <w:rFonts w:ascii="Times New Roman" w:hAnsi="Times New Roman" w:cs="Times New Roman"/>
          <w:b/>
          <w:sz w:val="18"/>
          <w:szCs w:val="18"/>
        </w:rPr>
        <w:t>УПРАВЛЕНИЕ МИНЮСТА РОССИИ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</w:t>
      </w:r>
      <w:r w:rsidR="0002493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7A59">
        <w:rPr>
          <w:rFonts w:ascii="Times New Roman" w:hAnsi="Times New Roman" w:cs="Times New Roman"/>
          <w:sz w:val="18"/>
          <w:szCs w:val="18"/>
        </w:rPr>
        <w:t xml:space="preserve"> </w:t>
      </w:r>
      <w:hyperlink r:id="rId8" w:history="1">
        <w:r w:rsidRPr="007E7A59">
          <w:rPr>
            <w:rStyle w:val="a9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to38.minjust.ru</w:t>
        </w:r>
      </w:hyperlink>
    </w:p>
    <w:p w:rsidR="00BB6573" w:rsidRPr="00B01E44" w:rsidRDefault="00047235" w:rsidP="007B69DD">
      <w:pPr>
        <w:ind w:left="-851" w:firstLine="0"/>
        <w:jc w:val="left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F3A5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7B69DD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Pr="00BF3A5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B6573" w:rsidRPr="00BF3A56">
        <w:rPr>
          <w:rFonts w:ascii="Times New Roman" w:hAnsi="Times New Roman" w:cs="Times New Roman"/>
          <w:b/>
          <w:sz w:val="18"/>
          <w:szCs w:val="18"/>
        </w:rPr>
        <w:t>ПО ИРКУТСКО</w:t>
      </w:r>
      <w:r w:rsidR="00601008">
        <w:rPr>
          <w:rFonts w:ascii="Times New Roman" w:hAnsi="Times New Roman" w:cs="Times New Roman"/>
          <w:b/>
          <w:sz w:val="18"/>
          <w:szCs w:val="18"/>
        </w:rPr>
        <w:t>Й</w:t>
      </w:r>
      <w:r w:rsidR="00BB6573" w:rsidRPr="00BF3A56">
        <w:rPr>
          <w:rFonts w:ascii="Times New Roman" w:hAnsi="Times New Roman" w:cs="Times New Roman"/>
          <w:b/>
          <w:sz w:val="18"/>
          <w:szCs w:val="18"/>
        </w:rPr>
        <w:t xml:space="preserve"> ОБЛАСТИ</w:t>
      </w:r>
      <w:bookmarkStart w:id="0" w:name="_GoBack"/>
      <w:bookmarkEnd w:id="0"/>
    </w:p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5"/>
      </w:tblGrid>
      <w:tr w:rsidR="00024933" w:rsidRPr="00BF3A56" w:rsidTr="007477AA">
        <w:tc>
          <w:tcPr>
            <w:tcW w:w="12615" w:type="dxa"/>
            <w:shd w:val="clear" w:color="auto" w:fill="00B0F0"/>
          </w:tcPr>
          <w:p w:rsidR="00024933" w:rsidRPr="00BF3A56" w:rsidRDefault="00024933" w:rsidP="007477AA">
            <w:pPr>
              <w:ind w:right="-534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4FBF">
              <w:rPr>
                <w:rFonts w:ascii="Times New Roman" w:hAnsi="Times New Roman" w:cs="Times New Roman"/>
                <w:b/>
                <w:szCs w:val="18"/>
              </w:rPr>
              <w:t>КТО ИМЕЕТ ПРАВО НА ПОЛУЧЕНИЕ БЕСПЛАТНОЙ ЮРИДИЧЕСКОЙ ПОМОЩИ</w:t>
            </w:r>
            <w:r w:rsidR="007477AA">
              <w:rPr>
                <w:rFonts w:ascii="Times New Roman" w:hAnsi="Times New Roman" w:cs="Times New Roman"/>
                <w:b/>
                <w:szCs w:val="18"/>
              </w:rPr>
              <w:t xml:space="preserve"> В ИРКУТСКОЙ ОБЛАСТИ</w:t>
            </w:r>
          </w:p>
        </w:tc>
      </w:tr>
    </w:tbl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 xml:space="preserve">инвалиды I, II, </w:t>
      </w:r>
      <w:r w:rsidRPr="00322686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322686">
        <w:rPr>
          <w:rFonts w:ascii="Times New Roman" w:hAnsi="Times New Roman" w:cs="Times New Roman"/>
          <w:sz w:val="20"/>
          <w:szCs w:val="20"/>
        </w:rPr>
        <w:t xml:space="preserve"> группы;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 xml:space="preserve">граждане, имеющие право на бесплатную юридическую помощь в соответствии с </w:t>
      </w:r>
      <w:hyperlink r:id="rId9" w:history="1">
        <w:r w:rsidRPr="0032268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22686">
        <w:rPr>
          <w:rFonts w:ascii="Times New Roman" w:hAnsi="Times New Roman" w:cs="Times New Roman"/>
          <w:sz w:val="20"/>
          <w:szCs w:val="20"/>
        </w:rPr>
        <w:t xml:space="preserve"> Российской Федерации от </w:t>
      </w:r>
      <w:r w:rsidR="006A4802" w:rsidRPr="00322686">
        <w:rPr>
          <w:rFonts w:ascii="Times New Roman" w:hAnsi="Times New Roman" w:cs="Times New Roman"/>
          <w:sz w:val="20"/>
          <w:szCs w:val="20"/>
        </w:rPr>
        <w:t>02.07.1992</w:t>
      </w:r>
      <w:r w:rsidR="001B1E76">
        <w:rPr>
          <w:rFonts w:ascii="Times New Roman" w:hAnsi="Times New Roman" w:cs="Times New Roman"/>
          <w:sz w:val="20"/>
          <w:szCs w:val="20"/>
        </w:rPr>
        <w:t> </w:t>
      </w:r>
      <w:r w:rsidR="00BA73EE" w:rsidRPr="00322686">
        <w:rPr>
          <w:rFonts w:ascii="Times New Roman" w:hAnsi="Times New Roman" w:cs="Times New Roman"/>
          <w:sz w:val="20"/>
          <w:szCs w:val="20"/>
        </w:rPr>
        <w:t>№</w:t>
      </w:r>
      <w:r w:rsidRPr="00322686">
        <w:rPr>
          <w:rFonts w:ascii="Times New Roman" w:hAnsi="Times New Roman" w:cs="Times New Roman"/>
          <w:sz w:val="20"/>
          <w:szCs w:val="20"/>
        </w:rPr>
        <w:t xml:space="preserve"> 3185-1 </w:t>
      </w:r>
      <w:r w:rsidR="00BA73EE" w:rsidRPr="00322686">
        <w:rPr>
          <w:rFonts w:ascii="Times New Roman" w:hAnsi="Times New Roman" w:cs="Times New Roman"/>
          <w:sz w:val="20"/>
          <w:szCs w:val="20"/>
        </w:rPr>
        <w:t>«</w:t>
      </w:r>
      <w:r w:rsidRPr="00322686">
        <w:rPr>
          <w:rFonts w:ascii="Times New Roman" w:hAnsi="Times New Roman" w:cs="Times New Roman"/>
          <w:sz w:val="20"/>
          <w:szCs w:val="20"/>
        </w:rPr>
        <w:t>О психиатрической помощи и гарантиях прав граждан при ее оказании</w:t>
      </w:r>
      <w:r w:rsidR="00BA73EE" w:rsidRPr="00322686">
        <w:rPr>
          <w:rFonts w:ascii="Times New Roman" w:hAnsi="Times New Roman" w:cs="Times New Roman"/>
          <w:sz w:val="20"/>
          <w:szCs w:val="20"/>
        </w:rPr>
        <w:t>»</w:t>
      </w:r>
      <w:r w:rsidRPr="00322686">
        <w:rPr>
          <w:rFonts w:ascii="Times New Roman" w:hAnsi="Times New Roman" w:cs="Times New Roman"/>
          <w:sz w:val="20"/>
          <w:szCs w:val="20"/>
        </w:rPr>
        <w:t>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 xml:space="preserve">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24933" w:rsidRPr="00322686" w:rsidRDefault="00024933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 xml:space="preserve">  граждане, пострадавшие в результате чрезвычайной ситуации;</w:t>
      </w:r>
    </w:p>
    <w:p w:rsidR="0047422C" w:rsidRPr="00322686" w:rsidRDefault="0047422C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ветераны боевых действий, члены семей погибших (умерших) ветеранов боевых действий;</w:t>
      </w:r>
    </w:p>
    <w:p w:rsidR="0047422C" w:rsidRPr="00322686" w:rsidRDefault="0047422C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граждане, имеющие трех и более детей (в том числе усыновленных) в возрасте до 18 лет;</w:t>
      </w:r>
    </w:p>
    <w:p w:rsidR="0047422C" w:rsidRPr="00322686" w:rsidRDefault="0047422C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одинокие родители, имеющие несовершеннолетних детей;</w:t>
      </w:r>
    </w:p>
    <w:p w:rsidR="0047422C" w:rsidRPr="00322686" w:rsidRDefault="0047422C" w:rsidP="000F2AFF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неработающие граждане, получающие страховую пенсию по старости, а также неработающие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322686" w:rsidRDefault="0047422C" w:rsidP="005E7AA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 xml:space="preserve">беременные женщины и женщины, имеющие детей в возрасте до трех лет, - по вопросам, связанным с защитой их прав и законных интересов, предусмотренных Трудовым </w:t>
      </w:r>
      <w:hyperlink r:id="rId10" w:history="1">
        <w:r w:rsidRPr="00322686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322686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  <w:r w:rsidR="003226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22C" w:rsidRPr="00322686" w:rsidRDefault="00BA73EE" w:rsidP="005E7AA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280" w:line="240" w:lineRule="auto"/>
        <w:ind w:left="-993" w:right="252" w:firstLine="0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hAnsi="Times New Roman" w:cs="Times New Roman"/>
          <w:sz w:val="20"/>
          <w:szCs w:val="20"/>
        </w:rPr>
        <w:t>ветераны труда.</w:t>
      </w: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1"/>
        <w:gridCol w:w="3684"/>
        <w:gridCol w:w="1560"/>
        <w:gridCol w:w="426"/>
        <w:gridCol w:w="3901"/>
        <w:gridCol w:w="2193"/>
        <w:gridCol w:w="426"/>
      </w:tblGrid>
      <w:tr w:rsidR="0047422C" w:rsidTr="000F2AFF">
        <w:trPr>
          <w:gridBefore w:val="1"/>
          <w:wBefore w:w="426" w:type="dxa"/>
        </w:trPr>
        <w:tc>
          <w:tcPr>
            <w:tcW w:w="8931" w:type="dxa"/>
            <w:gridSpan w:val="4"/>
            <w:shd w:val="clear" w:color="auto" w:fill="00B0F0"/>
          </w:tcPr>
          <w:p w:rsidR="0047422C" w:rsidRPr="0079106D" w:rsidRDefault="0047422C" w:rsidP="0047422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106D">
              <w:rPr>
                <w:rFonts w:ascii="Times New Roman" w:hAnsi="Times New Roman" w:cs="Times New Roman"/>
                <w:b/>
              </w:rPr>
              <w:t>В КАКОМ ВИДЕ ПРЕДОСТАВЛЯЕТСЯ ПОМОЩЬ?</w:t>
            </w:r>
          </w:p>
        </w:tc>
        <w:tc>
          <w:tcPr>
            <w:tcW w:w="6520" w:type="dxa"/>
            <w:gridSpan w:val="3"/>
            <w:shd w:val="clear" w:color="auto" w:fill="00B0F0"/>
          </w:tcPr>
          <w:p w:rsidR="0047422C" w:rsidRPr="0079106D" w:rsidRDefault="006A4802" w:rsidP="006A480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47422C" w:rsidRPr="0079106D">
              <w:rPr>
                <w:rFonts w:ascii="Times New Roman" w:hAnsi="Times New Roman" w:cs="Times New Roman"/>
                <w:b/>
              </w:rPr>
              <w:t>КТО ОКАЗЫВАЕТ ПОМОЩЬ?</w:t>
            </w:r>
          </w:p>
        </w:tc>
      </w:tr>
      <w:tr w:rsidR="0047422C" w:rsidTr="000F2AFF">
        <w:trPr>
          <w:gridAfter w:val="1"/>
          <w:wAfter w:w="426" w:type="dxa"/>
        </w:trPr>
        <w:tc>
          <w:tcPr>
            <w:tcW w:w="8931" w:type="dxa"/>
            <w:gridSpan w:val="4"/>
          </w:tcPr>
          <w:p w:rsidR="0047422C" w:rsidRPr="00322686" w:rsidRDefault="000F2AFF" w:rsidP="000F2AF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>правов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консультировани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в устной и письменной форме;</w:t>
            </w:r>
          </w:p>
          <w:p w:rsidR="00024933" w:rsidRPr="00322686" w:rsidRDefault="000F2AFF" w:rsidP="000F2AF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2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>составлени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заявлений, жалоб, ходатайств и других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правового характера</w:t>
            </w:r>
            <w:r w:rsidR="00BA73EE" w:rsidRPr="0032268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422C" w:rsidRPr="00322686" w:rsidRDefault="00606C0B" w:rsidP="00606C0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20"/>
              <w:ind w:left="-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>представлени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7422C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интересов гражданина в судах, государственных и муниципальных органах, организациях в случаях и в порядке, которые установлены </w:t>
            </w:r>
            <w:r w:rsidR="00024933" w:rsidRPr="00322686">
              <w:rPr>
                <w:rFonts w:ascii="Times New Roman" w:hAnsi="Times New Roman" w:cs="Times New Roman"/>
                <w:sz w:val="20"/>
                <w:szCs w:val="20"/>
              </w:rPr>
              <w:t>Федеральным законом от 21.11.2011 № 324-ФЗ «О бесплатной юридической помощи в Российской Федерации»</w:t>
            </w:r>
          </w:p>
        </w:tc>
        <w:tc>
          <w:tcPr>
            <w:tcW w:w="6520" w:type="dxa"/>
            <w:gridSpan w:val="3"/>
          </w:tcPr>
          <w:p w:rsidR="008F53B0" w:rsidRPr="00322686" w:rsidRDefault="000F2AFF" w:rsidP="008F53B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B0" w:rsidRPr="00322686">
              <w:rPr>
                <w:rFonts w:ascii="Times New Roman" w:hAnsi="Times New Roman" w:cs="Times New Roman"/>
                <w:sz w:val="20"/>
                <w:szCs w:val="20"/>
              </w:rPr>
              <w:t>государственное юридическое бюро по Иркутской области;</w:t>
            </w:r>
          </w:p>
          <w:p w:rsidR="008F53B0" w:rsidRPr="00322686" w:rsidRDefault="000F2AFF" w:rsidP="008F53B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7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3B0" w:rsidRPr="00322686">
              <w:rPr>
                <w:rFonts w:ascii="Times New Roman" w:hAnsi="Times New Roman" w:cs="Times New Roman"/>
                <w:sz w:val="20"/>
                <w:szCs w:val="20"/>
              </w:rPr>
              <w:t>адвокаты, являющиеся участниками областной государственной систем</w:t>
            </w:r>
            <w:r w:rsidR="005C5637" w:rsidRPr="0032268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F53B0" w:rsidRPr="00322686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бесплатной юридической помощи</w:t>
            </w:r>
          </w:p>
          <w:p w:rsidR="0047422C" w:rsidRPr="00322686" w:rsidRDefault="0047422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6E6" w:rsidTr="000F2AFF">
        <w:trPr>
          <w:gridBefore w:val="2"/>
          <w:gridAfter w:val="2"/>
          <w:wBefore w:w="3687" w:type="dxa"/>
          <w:wAfter w:w="2619" w:type="dxa"/>
        </w:trPr>
        <w:tc>
          <w:tcPr>
            <w:tcW w:w="9571" w:type="dxa"/>
            <w:gridSpan w:val="4"/>
            <w:shd w:val="clear" w:color="auto" w:fill="00B0F0"/>
          </w:tcPr>
          <w:p w:rsidR="00AB26E6" w:rsidRDefault="00AB26E6" w:rsidP="000F2AF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AB26E6">
              <w:rPr>
                <w:rFonts w:ascii="Times New Roman" w:hAnsi="Times New Roman" w:cs="Times New Roman"/>
                <w:b/>
              </w:rPr>
              <w:t>КУДА ОБРАЩАТЬСЯ ЗА ПОЛУЧЕНИЕМ</w:t>
            </w:r>
            <w:r w:rsidRPr="00AB26E6">
              <w:rPr>
                <w:rFonts w:ascii="Times New Roman" w:hAnsi="Times New Roman" w:cs="Times New Roman"/>
              </w:rPr>
              <w:t xml:space="preserve"> </w:t>
            </w:r>
            <w:r w:rsidRPr="0047422C">
              <w:rPr>
                <w:rFonts w:ascii="Times New Roman" w:hAnsi="Times New Roman" w:cs="Times New Roman"/>
                <w:b/>
              </w:rPr>
              <w:t>БЕСПЛАТНОЙ ЮРИДИЧЕСКОЙ ПОМОЩИ</w:t>
            </w:r>
            <w:r w:rsidR="0079106D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79106D" w:rsidTr="000F2AFF">
        <w:trPr>
          <w:gridAfter w:val="1"/>
          <w:wAfter w:w="426" w:type="dxa"/>
        </w:trPr>
        <w:tc>
          <w:tcPr>
            <w:tcW w:w="7371" w:type="dxa"/>
            <w:gridSpan w:val="3"/>
            <w:shd w:val="clear" w:color="auto" w:fill="FBD4B4" w:themeFill="accent6" w:themeFillTint="66"/>
          </w:tcPr>
          <w:p w:rsidR="0079106D" w:rsidRPr="00BA73EE" w:rsidRDefault="0079106D" w:rsidP="006A4802">
            <w:pPr>
              <w:pStyle w:val="a4"/>
              <w:tabs>
                <w:tab w:val="right" w:pos="9355"/>
              </w:tabs>
              <w:spacing w:line="173" w:lineRule="atLeast"/>
              <w:ind w:left="0" w:firstLine="0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14"/>
                <w:lang w:eastAsia="ru-RU"/>
              </w:rPr>
            </w:pPr>
            <w:r w:rsidRPr="00BA7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hd w:val="clear" w:color="auto" w:fill="FBD4B4" w:themeFill="accent6" w:themeFillTint="66"/>
                <w:lang w:eastAsia="ru-RU"/>
              </w:rPr>
              <w:t>Государственное юридическое бюро по Иркутской области</w:t>
            </w:r>
          </w:p>
        </w:tc>
        <w:tc>
          <w:tcPr>
            <w:tcW w:w="8080" w:type="dxa"/>
            <w:gridSpan w:val="4"/>
            <w:shd w:val="clear" w:color="auto" w:fill="FBD4B4" w:themeFill="accent6" w:themeFillTint="66"/>
          </w:tcPr>
          <w:p w:rsidR="0079106D" w:rsidRPr="00BA73EE" w:rsidRDefault="0079106D" w:rsidP="006A4802">
            <w:pPr>
              <w:shd w:val="clear" w:color="auto" w:fill="FBD4B4" w:themeFill="accent6" w:themeFillTint="66"/>
              <w:spacing w:line="166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ru-RU"/>
              </w:rPr>
            </w:pPr>
            <w:r w:rsidRPr="00BA73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Центры оказания бесплатной юридической помощи населению при Адвокатской палате Иркутской области</w:t>
            </w:r>
          </w:p>
        </w:tc>
      </w:tr>
      <w:tr w:rsidR="0079106D" w:rsidRPr="006A4802" w:rsidTr="000F2AFF">
        <w:trPr>
          <w:gridAfter w:val="1"/>
          <w:wAfter w:w="426" w:type="dxa"/>
        </w:trPr>
        <w:tc>
          <w:tcPr>
            <w:tcW w:w="7371" w:type="dxa"/>
            <w:gridSpan w:val="3"/>
          </w:tcPr>
          <w:p w:rsidR="0079106D" w:rsidRPr="00322686" w:rsidRDefault="0079106D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 Иркутск, ул. Сухэ-Батора, д. 16, тел. 200-110</w:t>
            </w:r>
            <w:r w:rsidR="006A4802"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</w:t>
            </w:r>
          </w:p>
          <w:p w:rsidR="0079106D" w:rsidRPr="00322686" w:rsidRDefault="0079106D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г. Нижнеудинск, ул. </w:t>
            </w:r>
            <w:r w:rsidR="006D2C64"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Комсомольская</w:t>
            </w: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д. </w:t>
            </w:r>
            <w:r w:rsidR="006D2C64"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, тел. 8(39557) 71-248,</w:t>
            </w:r>
          </w:p>
          <w:p w:rsidR="0079106D" w:rsidRPr="00322686" w:rsidRDefault="0079106D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 Черемхово, ул. Ленина, д.18, тел. 8(39546) 52-861,</w:t>
            </w:r>
          </w:p>
          <w:p w:rsidR="0079106D" w:rsidRPr="00322686" w:rsidRDefault="0079106D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г. Усть-Кут, ул. Речников, д. 5, тел. 8(39565) 30-210,</w:t>
            </w:r>
          </w:p>
          <w:p w:rsidR="006A4802" w:rsidRPr="00322686" w:rsidRDefault="006A4802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г. Усть-Илимск, ул. Дружбы Народов, д. 46, тел. 8(39535) 670-21,</w:t>
            </w:r>
          </w:p>
          <w:p w:rsidR="00B362C9" w:rsidRPr="00322686" w:rsidRDefault="00B362C9" w:rsidP="000F2AFF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г. Тулун, ул. Ленина, д. 79,</w:t>
            </w:r>
          </w:p>
          <w:p w:rsidR="0079106D" w:rsidRPr="00606C0B" w:rsidRDefault="0079106D" w:rsidP="00606C0B">
            <w:pPr>
              <w:pStyle w:val="a4"/>
              <w:numPr>
                <w:ilvl w:val="0"/>
                <w:numId w:val="8"/>
              </w:numPr>
              <w:ind w:left="34"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п. Усть-Ордынский, ул. Ватутина, д. 63,</w:t>
            </w:r>
            <w:r w:rsidR="00606C0B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тел. 8(39541) 30-431</w:t>
            </w:r>
            <w:r w:rsidR="006A4802" w:rsidRPr="00322686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8080" w:type="dxa"/>
            <w:gridSpan w:val="4"/>
          </w:tcPr>
          <w:p w:rsidR="00C7209B" w:rsidRPr="00322686" w:rsidRDefault="0079106D" w:rsidP="00C72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7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2686">
              <w:rPr>
                <w:rFonts w:ascii="inherit" w:eastAsia="Times New Roman" w:hAnsi="inherit" w:cs="Tahoma"/>
                <w:color w:val="000000"/>
                <w:sz w:val="20"/>
                <w:szCs w:val="20"/>
                <w:lang w:eastAsia="ru-RU"/>
              </w:rPr>
              <w:t>г. Иркутск, ул. К. Либкнехта, д. 46, тел. </w:t>
            </w: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1" w:name="OLE_LINK36"/>
            <w:bookmarkStart w:id="2" w:name="OLE_LINK35"/>
            <w:bookmarkStart w:id="3" w:name="OLE_LINK34"/>
            <w:bookmarkEnd w:id="1"/>
            <w:bookmarkEnd w:id="2"/>
            <w:bookmarkEnd w:id="3"/>
            <w:r w:rsidR="00C7209B"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209-525</w:t>
            </w:r>
            <w:r w:rsidR="00BA73EE"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C7209B" w:rsidRPr="00322686" w:rsidRDefault="0079106D" w:rsidP="00C7209B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7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г. Иркутск, ул. </w:t>
            </w:r>
            <w:r w:rsidR="00C7209B"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Свердлова, д. 43А, оф. 4</w:t>
            </w:r>
            <w:r w:rsidR="00C7209B" w:rsidRPr="003226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тел. 201-702, </w:t>
            </w:r>
          </w:p>
          <w:p w:rsidR="00C7209B" w:rsidRPr="00322686" w:rsidRDefault="00C7209B" w:rsidP="00C7209B">
            <w:pPr>
              <w:pStyle w:val="a4"/>
              <w:numPr>
                <w:ilvl w:val="0"/>
                <w:numId w:val="7"/>
              </w:numPr>
              <w:ind w:left="176" w:firstLine="0"/>
              <w:textAlignment w:val="baseline"/>
              <w:rPr>
                <w:rFonts w:eastAsia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Иркутск, ул. Трактовая, д. 18-А, 2 эт., каб. 9</w:t>
            </w:r>
            <w:r w:rsidRPr="003226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тел. 89646504104,</w:t>
            </w:r>
            <w:r w:rsidRPr="0032268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226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89086537777,</w:t>
            </w:r>
          </w:p>
          <w:p w:rsidR="0079106D" w:rsidRPr="00322686" w:rsidRDefault="0079106D" w:rsidP="0079106D">
            <w:pPr>
              <w:pStyle w:val="a4"/>
              <w:numPr>
                <w:ilvl w:val="0"/>
                <w:numId w:val="7"/>
              </w:numPr>
              <w:shd w:val="clear" w:color="auto" w:fill="FFFFFF"/>
              <w:ind w:left="176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Иркутск</w:t>
            </w:r>
            <w:r w:rsidR="00C7209B"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ий р-н</w:t>
            </w: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  <w:r w:rsidR="00C7209B"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д. Куда,</w:t>
            </w:r>
            <w:r w:rsidRPr="00322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C7209B" w:rsidRPr="003226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ул. Александровская, д. 2/2,</w:t>
            </w:r>
            <w:r w:rsidR="00C7209B" w:rsidRPr="00322686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7209B" w:rsidRPr="0032268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тел. 89086668556, 89025443234.</w:t>
            </w:r>
          </w:p>
          <w:p w:rsidR="0079106D" w:rsidRPr="00322686" w:rsidRDefault="0079106D" w:rsidP="00C7209B">
            <w:pPr>
              <w:pStyle w:val="a4"/>
              <w:shd w:val="clear" w:color="auto" w:fill="FFFFFF"/>
              <w:ind w:left="176" w:firstLine="0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62BFF" w:rsidRPr="00322686" w:rsidRDefault="00597A1D" w:rsidP="0079106D">
      <w:pPr>
        <w:pStyle w:val="a4"/>
        <w:shd w:val="clear" w:color="auto" w:fill="FFFFFF"/>
        <w:spacing w:line="173" w:lineRule="atLeast"/>
        <w:ind w:left="0" w:firstLine="0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Справочную информацию об участниках государственной и негосударственной систем бесплатной юридической помощи в Иркутской области можно получить на официальн</w:t>
      </w:r>
      <w:r w:rsidR="0079106D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ых</w:t>
      </w:r>
      <w:r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сайт</w:t>
      </w:r>
      <w:r w:rsidR="0079106D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ах</w:t>
      </w:r>
      <w:r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Управления Минюста России по Иркутской области 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</w:t>
      </w:r>
      <w:hyperlink r:id="rId11" w:history="1">
        <w:r w:rsidR="00120B58" w:rsidRPr="00322686">
          <w:rPr>
            <w:rStyle w:val="a9"/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val="en-US" w:eastAsia="ru-RU"/>
          </w:rPr>
          <w:t>to</w:t>
        </w:r>
        <w:r w:rsidR="00120B58" w:rsidRPr="00322686">
          <w:rPr>
            <w:rStyle w:val="a9"/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38.</w:t>
        </w:r>
        <w:r w:rsidR="00120B58" w:rsidRPr="00322686">
          <w:rPr>
            <w:rStyle w:val="a9"/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val="en-US" w:eastAsia="ru-RU"/>
          </w:rPr>
          <w:t>minjust</w:t>
        </w:r>
        <w:r w:rsidR="00120B58" w:rsidRPr="00322686">
          <w:rPr>
            <w:rStyle w:val="a9"/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.</w:t>
        </w:r>
        <w:r w:rsidR="00120B58" w:rsidRPr="00322686">
          <w:rPr>
            <w:rStyle w:val="a9"/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val="en-US" w:eastAsia="ru-RU"/>
          </w:rPr>
          <w:t>ru</w:t>
        </w:r>
      </w:hyperlink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) </w:t>
      </w:r>
      <w:r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 </w:t>
      </w:r>
      <w:r w:rsidR="00024933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гентства по обеспечению деятельности мировых судей Иркутской области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</w:t>
      </w:r>
      <w:r w:rsidR="00120B58" w:rsidRPr="00322686">
        <w:rPr>
          <w:sz w:val="18"/>
          <w:szCs w:val="18"/>
          <w:lang w:val="en-US"/>
        </w:rPr>
        <w:t>i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rkobl.ru/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>sites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/</w:t>
      </w:r>
      <w:r w:rsidR="00120B58" w:rsidRPr="0032268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val="en-US" w:eastAsia="ru-RU"/>
        </w:rPr>
        <w:t>mirsud</w:t>
      </w:r>
      <w:r w:rsidR="00120B58" w:rsidRPr="0032268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</w:p>
    <w:sectPr w:rsidR="00862BFF" w:rsidRPr="00322686" w:rsidSect="00322686">
      <w:pgSz w:w="16838" w:h="11906" w:orient="landscape"/>
      <w:pgMar w:top="284" w:right="28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8360D"/>
    <w:multiLevelType w:val="hybridMultilevel"/>
    <w:tmpl w:val="C0B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08B7"/>
    <w:multiLevelType w:val="hybridMultilevel"/>
    <w:tmpl w:val="FAF67362"/>
    <w:lvl w:ilvl="0" w:tplc="080ACC0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5F032BD"/>
    <w:multiLevelType w:val="hybridMultilevel"/>
    <w:tmpl w:val="D9D2C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73C5"/>
    <w:multiLevelType w:val="hybridMultilevel"/>
    <w:tmpl w:val="8B78E5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F3CA3"/>
    <w:multiLevelType w:val="hybridMultilevel"/>
    <w:tmpl w:val="000C47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43880"/>
    <w:multiLevelType w:val="hybridMultilevel"/>
    <w:tmpl w:val="6E16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338F3"/>
    <w:multiLevelType w:val="hybridMultilevel"/>
    <w:tmpl w:val="7D78EBCE"/>
    <w:lvl w:ilvl="0" w:tplc="40E061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15B7772"/>
    <w:multiLevelType w:val="hybridMultilevel"/>
    <w:tmpl w:val="5AC2623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422C"/>
    <w:rsid w:val="00024933"/>
    <w:rsid w:val="00047235"/>
    <w:rsid w:val="00056392"/>
    <w:rsid w:val="000F2AFF"/>
    <w:rsid w:val="00120B58"/>
    <w:rsid w:val="001318BA"/>
    <w:rsid w:val="001B1E76"/>
    <w:rsid w:val="00247025"/>
    <w:rsid w:val="0028463E"/>
    <w:rsid w:val="00296EB2"/>
    <w:rsid w:val="00322686"/>
    <w:rsid w:val="00361785"/>
    <w:rsid w:val="00364397"/>
    <w:rsid w:val="0037516F"/>
    <w:rsid w:val="00396C56"/>
    <w:rsid w:val="003A0D9E"/>
    <w:rsid w:val="003D7B57"/>
    <w:rsid w:val="0041618C"/>
    <w:rsid w:val="0047422C"/>
    <w:rsid w:val="00491D96"/>
    <w:rsid w:val="00492187"/>
    <w:rsid w:val="005064C1"/>
    <w:rsid w:val="00562844"/>
    <w:rsid w:val="00597A1D"/>
    <w:rsid w:val="005C5637"/>
    <w:rsid w:val="00601008"/>
    <w:rsid w:val="00606C0B"/>
    <w:rsid w:val="006668C8"/>
    <w:rsid w:val="006A4802"/>
    <w:rsid w:val="006D2C64"/>
    <w:rsid w:val="00713A3E"/>
    <w:rsid w:val="007477AA"/>
    <w:rsid w:val="0079106D"/>
    <w:rsid w:val="007B69DD"/>
    <w:rsid w:val="007E7A59"/>
    <w:rsid w:val="00820629"/>
    <w:rsid w:val="00821619"/>
    <w:rsid w:val="00862BFF"/>
    <w:rsid w:val="008B3FD4"/>
    <w:rsid w:val="008F53B0"/>
    <w:rsid w:val="009023F4"/>
    <w:rsid w:val="00911EA7"/>
    <w:rsid w:val="0091571F"/>
    <w:rsid w:val="009B24AA"/>
    <w:rsid w:val="00A96E3F"/>
    <w:rsid w:val="00AB26E6"/>
    <w:rsid w:val="00B01E44"/>
    <w:rsid w:val="00B362C9"/>
    <w:rsid w:val="00BA73EE"/>
    <w:rsid w:val="00BB6573"/>
    <w:rsid w:val="00BF3A56"/>
    <w:rsid w:val="00C02DE3"/>
    <w:rsid w:val="00C16F68"/>
    <w:rsid w:val="00C702E3"/>
    <w:rsid w:val="00C7209B"/>
    <w:rsid w:val="00D17959"/>
    <w:rsid w:val="00D31FC5"/>
    <w:rsid w:val="00E54FBF"/>
    <w:rsid w:val="00F0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5:docId w15:val="{4F979A57-19A9-4BCA-8601-32DF7EDA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2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422C"/>
    <w:pPr>
      <w:ind w:left="720"/>
      <w:contextualSpacing/>
    </w:pPr>
  </w:style>
  <w:style w:type="character" w:styleId="a5">
    <w:name w:val="Strong"/>
    <w:basedOn w:val="a0"/>
    <w:uiPriority w:val="22"/>
    <w:qFormat/>
    <w:rsid w:val="00862BFF"/>
    <w:rPr>
      <w:b/>
      <w:bCs/>
    </w:rPr>
  </w:style>
  <w:style w:type="character" w:customStyle="1" w:styleId="apple-converted-space">
    <w:name w:val="apple-converted-space"/>
    <w:basedOn w:val="a0"/>
    <w:rsid w:val="00862BFF"/>
  </w:style>
  <w:style w:type="paragraph" w:styleId="a6">
    <w:name w:val="No Spacing"/>
    <w:basedOn w:val="a"/>
    <w:uiPriority w:val="1"/>
    <w:qFormat/>
    <w:rsid w:val="00D31FC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1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78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20B5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668C8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C720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38.minj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to38.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B56E802D9B35F58AB10FE2EE03EE1F3BA585877847E0CA93B3B4764E8F2ED98A126831808510E63EDAD18006T418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CFD234F5E2814C7E877AD33B9C630E8CA1F98105C5320733E8A37C9BBD2AC583DCCEE7A277ABDEFD91D998BCF6DEE32C6192BEi6y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E7D9-A16D-48C1-A8F3-1D30123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uprust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MalinovskayAA</dc:creator>
  <cp:keywords/>
  <dc:description/>
  <cp:lastModifiedBy>Ксения Алексеевна Мальцева</cp:lastModifiedBy>
  <cp:revision>14</cp:revision>
  <cp:lastPrinted>2019-10-15T02:18:00Z</cp:lastPrinted>
  <dcterms:created xsi:type="dcterms:W3CDTF">2019-10-11T06:27:00Z</dcterms:created>
  <dcterms:modified xsi:type="dcterms:W3CDTF">2019-11-05T04:50:00Z</dcterms:modified>
</cp:coreProperties>
</file>